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3E" w:rsidRPr="0026018F" w:rsidRDefault="00F20E3E" w:rsidP="00F20E3E">
      <w:pPr>
        <w:jc w:val="center"/>
        <w:rPr>
          <w:sz w:val="36"/>
          <w:lang w:val="tt-RU"/>
        </w:rPr>
      </w:pPr>
      <w:r w:rsidRPr="0026018F">
        <w:rPr>
          <w:sz w:val="36"/>
          <w:lang w:val="tt-RU"/>
        </w:rPr>
        <w:t xml:space="preserve">Әлки муниципаль районы Иске Әнҗерә гомуми төп белем бирү мәктәбенең өлкәннәр </w:t>
      </w:r>
      <w:r>
        <w:rPr>
          <w:sz w:val="36"/>
          <w:lang w:val="tt-RU"/>
        </w:rPr>
        <w:t>көн</w:t>
      </w:r>
      <w:r w:rsidRPr="0026018F">
        <w:rPr>
          <w:sz w:val="36"/>
          <w:lang w:val="tt-RU"/>
        </w:rPr>
        <w:t>ен үткәрү турында мәгълүмат октябр</w:t>
      </w:r>
      <w:r w:rsidRPr="0026018F">
        <w:rPr>
          <w:sz w:val="36"/>
        </w:rPr>
        <w:t xml:space="preserve">ь </w:t>
      </w:r>
      <w:r>
        <w:rPr>
          <w:sz w:val="36"/>
          <w:lang w:val="tt-RU"/>
        </w:rPr>
        <w:t xml:space="preserve"> 2016</w:t>
      </w:r>
      <w:r w:rsidRPr="0026018F">
        <w:rPr>
          <w:sz w:val="36"/>
          <w:lang w:val="tt-RU"/>
        </w:rPr>
        <w:t xml:space="preserve"> ел.</w:t>
      </w:r>
    </w:p>
    <w:p w:rsidR="00F20E3E" w:rsidRDefault="00F20E3E" w:rsidP="00F20E3E">
      <w:pPr>
        <w:jc w:val="center"/>
        <w:rPr>
          <w:sz w:val="28"/>
          <w:szCs w:val="28"/>
          <w:lang w:val="tt-RU"/>
        </w:rPr>
      </w:pPr>
    </w:p>
    <w:tbl>
      <w:tblPr>
        <w:tblStyle w:val="a3"/>
        <w:tblW w:w="9640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710"/>
        <w:gridCol w:w="4394"/>
        <w:gridCol w:w="1276"/>
        <w:gridCol w:w="1701"/>
        <w:gridCol w:w="1559"/>
      </w:tblGrid>
      <w:tr w:rsidR="00F20E3E" w:rsidTr="00F20E3E">
        <w:tc>
          <w:tcPr>
            <w:tcW w:w="710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№</w:t>
            </w:r>
          </w:p>
        </w:tc>
        <w:tc>
          <w:tcPr>
            <w:tcW w:w="4394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Чараның исеме</w:t>
            </w:r>
          </w:p>
        </w:tc>
        <w:tc>
          <w:tcPr>
            <w:tcW w:w="1276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Кемнәр катнаша</w:t>
            </w:r>
          </w:p>
        </w:tc>
        <w:tc>
          <w:tcPr>
            <w:tcW w:w="1701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Үткәрү вакыты</w:t>
            </w:r>
          </w:p>
        </w:tc>
        <w:tc>
          <w:tcPr>
            <w:tcW w:w="1559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Җаваплы кеше</w:t>
            </w:r>
          </w:p>
        </w:tc>
      </w:tr>
      <w:tr w:rsidR="00F20E3E" w:rsidTr="00F20E3E">
        <w:tc>
          <w:tcPr>
            <w:tcW w:w="710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</w:t>
            </w:r>
          </w:p>
        </w:tc>
        <w:tc>
          <w:tcPr>
            <w:tcW w:w="4394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“Котлы булсын бәйрәмегез, хөрмәтле өлкәннәребез!” </w:t>
            </w:r>
          </w:p>
          <w:p w:rsidR="00F20E3E" w:rsidRPr="00925F3C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әдәби – музыкал</w:t>
            </w:r>
            <w:r w:rsidRPr="00244122">
              <w:rPr>
                <w:sz w:val="28"/>
                <w:szCs w:val="28"/>
                <w:lang w:val="tt-RU"/>
              </w:rPr>
              <w:t>ь</w:t>
            </w:r>
            <w:r>
              <w:rPr>
                <w:sz w:val="28"/>
                <w:szCs w:val="28"/>
                <w:lang w:val="tt-RU"/>
              </w:rPr>
              <w:t xml:space="preserve"> монта</w:t>
            </w:r>
            <w:r w:rsidRPr="00244122">
              <w:rPr>
                <w:sz w:val="28"/>
                <w:szCs w:val="28"/>
                <w:lang w:val="tt-RU"/>
              </w:rPr>
              <w:t>ж</w:t>
            </w:r>
            <w:r>
              <w:rPr>
                <w:sz w:val="28"/>
                <w:szCs w:val="28"/>
                <w:lang w:val="tt-RU"/>
              </w:rPr>
              <w:t>, чәй табыны.</w:t>
            </w:r>
          </w:p>
        </w:tc>
        <w:tc>
          <w:tcPr>
            <w:tcW w:w="1276" w:type="dxa"/>
          </w:tcPr>
          <w:p w:rsidR="00F20E3E" w:rsidRDefault="006F3031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</w:t>
            </w:r>
            <w:r w:rsidR="00F20E3E">
              <w:rPr>
                <w:sz w:val="28"/>
                <w:szCs w:val="28"/>
                <w:lang w:val="tt-RU"/>
              </w:rPr>
              <w:t xml:space="preserve"> – 9 кл укучылары</w:t>
            </w:r>
          </w:p>
        </w:tc>
        <w:tc>
          <w:tcPr>
            <w:tcW w:w="1701" w:type="dxa"/>
          </w:tcPr>
          <w:p w:rsidR="00F20E3E" w:rsidRPr="00244122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1нче октябр</w:t>
            </w:r>
            <w:r>
              <w:rPr>
                <w:sz w:val="28"/>
                <w:szCs w:val="28"/>
              </w:rPr>
              <w:t>ь</w:t>
            </w:r>
          </w:p>
        </w:tc>
        <w:tc>
          <w:tcPr>
            <w:tcW w:w="1559" w:type="dxa"/>
          </w:tcPr>
          <w:p w:rsidR="00F20E3E" w:rsidRPr="009508EE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Класс җитәкчеләре, ЗДВР</w:t>
            </w:r>
          </w:p>
        </w:tc>
      </w:tr>
      <w:tr w:rsidR="00F20E3E" w:rsidTr="00F20E3E">
        <w:tc>
          <w:tcPr>
            <w:tcW w:w="710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2</w:t>
            </w:r>
          </w:p>
        </w:tc>
        <w:tc>
          <w:tcPr>
            <w:tcW w:w="4394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“Без янәшәгездә” ак</w:t>
            </w:r>
            <w:r w:rsidRPr="00D530B9">
              <w:rPr>
                <w:sz w:val="28"/>
                <w:szCs w:val="28"/>
                <w:lang w:val="tt-RU"/>
              </w:rPr>
              <w:t>циясе.</w:t>
            </w:r>
            <w:r>
              <w:rPr>
                <w:sz w:val="28"/>
                <w:szCs w:val="28"/>
                <w:lang w:val="tt-RU"/>
              </w:rPr>
              <w:t xml:space="preserve"> Бәрәңге алуда, бакча казуда өлкәннәргә булышу</w:t>
            </w:r>
          </w:p>
        </w:tc>
        <w:tc>
          <w:tcPr>
            <w:tcW w:w="1276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5 – 9 кл. укучылары</w:t>
            </w:r>
          </w:p>
        </w:tc>
        <w:tc>
          <w:tcPr>
            <w:tcW w:w="1701" w:type="dxa"/>
          </w:tcPr>
          <w:p w:rsidR="00F20E3E" w:rsidRPr="00D530B9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сентя</w:t>
            </w:r>
            <w:r w:rsidRPr="00D530B9">
              <w:rPr>
                <w:sz w:val="28"/>
                <w:szCs w:val="28"/>
                <w:lang w:val="tt-RU"/>
              </w:rPr>
              <w:t>брь</w:t>
            </w:r>
          </w:p>
        </w:tc>
        <w:tc>
          <w:tcPr>
            <w:tcW w:w="1559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Класс җитәкчеләре</w:t>
            </w:r>
          </w:p>
        </w:tc>
      </w:tr>
      <w:tr w:rsidR="00F20E3E" w:rsidTr="00F20E3E">
        <w:tc>
          <w:tcPr>
            <w:tcW w:w="710" w:type="dxa"/>
          </w:tcPr>
          <w:p w:rsidR="00F20E3E" w:rsidRDefault="00F20E3E" w:rsidP="00CE4FDD">
            <w:pPr>
              <w:jc w:val="center"/>
              <w:rPr>
                <w:sz w:val="28"/>
                <w:szCs w:val="28"/>
                <w:lang w:val="tt-RU"/>
              </w:rPr>
            </w:pPr>
          </w:p>
        </w:tc>
        <w:tc>
          <w:tcPr>
            <w:tcW w:w="4394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</w:p>
        </w:tc>
        <w:tc>
          <w:tcPr>
            <w:tcW w:w="1276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</w:p>
        </w:tc>
        <w:tc>
          <w:tcPr>
            <w:tcW w:w="1701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</w:p>
        </w:tc>
        <w:tc>
          <w:tcPr>
            <w:tcW w:w="1559" w:type="dxa"/>
          </w:tcPr>
          <w:p w:rsidR="00F20E3E" w:rsidRDefault="00F20E3E" w:rsidP="00CE4FDD">
            <w:pPr>
              <w:rPr>
                <w:sz w:val="28"/>
                <w:szCs w:val="28"/>
                <w:lang w:val="tt-RU"/>
              </w:rPr>
            </w:pPr>
          </w:p>
        </w:tc>
      </w:tr>
    </w:tbl>
    <w:p w:rsidR="006F3031" w:rsidRDefault="00F20E3E" w:rsidP="00F20E3E">
      <w:pPr>
        <w:ind w:hanging="709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</w:t>
      </w:r>
    </w:p>
    <w:p w:rsidR="006F3031" w:rsidRDefault="006F3031" w:rsidP="00F20E3E">
      <w:pPr>
        <w:ind w:hanging="709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\Desktop\IMG_20161001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61001_124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31" w:rsidRDefault="006F3031" w:rsidP="00F20E3E">
      <w:pPr>
        <w:ind w:hanging="709"/>
        <w:rPr>
          <w:sz w:val="28"/>
          <w:szCs w:val="28"/>
          <w:lang w:val="tt-RU"/>
        </w:rPr>
      </w:pPr>
    </w:p>
    <w:p w:rsidR="006F3031" w:rsidRDefault="006F3031" w:rsidP="00F20E3E">
      <w:pPr>
        <w:ind w:hanging="709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599" cy="4400550"/>
            <wp:effectExtent l="0" t="0" r="635" b="0"/>
            <wp:docPr id="2" name="Рисунок 2" descr="C:\Users\Админ\Desktop\IMG_20161001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161001_12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0" b="13582"/>
                    <a:stretch/>
                  </pic:blipFill>
                  <pic:spPr bwMode="auto">
                    <a:xfrm>
                      <a:off x="0" y="0"/>
                      <a:ext cx="5940425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031" w:rsidRDefault="006F3031" w:rsidP="00F20E3E">
      <w:pPr>
        <w:ind w:hanging="709"/>
        <w:rPr>
          <w:sz w:val="28"/>
          <w:szCs w:val="28"/>
          <w:lang w:val="tt-RU"/>
        </w:rPr>
      </w:pPr>
    </w:p>
    <w:p w:rsidR="006F3031" w:rsidRDefault="006F3031" w:rsidP="00F20E3E">
      <w:pPr>
        <w:ind w:hanging="709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дмин\Desktop\IMG_20161001_12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61001_120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E3E">
        <w:rPr>
          <w:sz w:val="28"/>
          <w:szCs w:val="28"/>
          <w:lang w:val="tt-RU"/>
        </w:rPr>
        <w:t xml:space="preserve">  </w:t>
      </w:r>
    </w:p>
    <w:p w:rsidR="00107D0B" w:rsidRDefault="006F3031" w:rsidP="00F20E3E">
      <w:pPr>
        <w:ind w:hanging="709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Админ\Desktop\1 сентябрь 2016\өлкәннәр көне\Camera\IMG_20161001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 сентябрь 2016\өлкәннәр көне\Camera\IMG_20161001_123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0B" w:rsidRDefault="00107D0B" w:rsidP="00F20E3E">
      <w:pPr>
        <w:ind w:hanging="709"/>
        <w:rPr>
          <w:sz w:val="28"/>
          <w:szCs w:val="28"/>
          <w:lang w:val="tt-RU"/>
        </w:rPr>
      </w:pPr>
    </w:p>
    <w:p w:rsidR="00107D0B" w:rsidRDefault="00107D0B" w:rsidP="00F20E3E">
      <w:pPr>
        <w:ind w:hanging="709"/>
        <w:rPr>
          <w:sz w:val="28"/>
          <w:szCs w:val="28"/>
          <w:lang w:val="tt-RU"/>
        </w:rPr>
      </w:pPr>
      <w:r>
        <w:rPr>
          <w:noProof/>
        </w:rPr>
        <w:drawing>
          <wp:inline distT="0" distB="0" distL="0" distR="0" wp14:anchorId="180872BC" wp14:editId="17265251">
            <wp:extent cx="5940425" cy="3959890"/>
            <wp:effectExtent l="0" t="0" r="3175" b="2540"/>
            <wp:docPr id="7" name="Рисунок 7" descr="E:\DCIM\110_PANA\P11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0_PANA\P110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0B" w:rsidRDefault="00107D0B" w:rsidP="00F20E3E">
      <w:pPr>
        <w:ind w:hanging="709"/>
        <w:rPr>
          <w:sz w:val="28"/>
          <w:szCs w:val="28"/>
          <w:lang w:val="tt-RU"/>
        </w:rPr>
      </w:pPr>
    </w:p>
    <w:p w:rsidR="00F20E3E" w:rsidRDefault="00107D0B" w:rsidP="00F20E3E">
      <w:pPr>
        <w:ind w:hanging="709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Мәктәп директоры:                                              Р.М. Газизова</w:t>
      </w:r>
      <w:bookmarkStart w:id="0" w:name="_GoBack"/>
      <w:bookmarkEnd w:id="0"/>
      <w:r w:rsidR="00F20E3E">
        <w:rPr>
          <w:sz w:val="28"/>
          <w:szCs w:val="28"/>
          <w:lang w:val="tt-RU"/>
        </w:rPr>
        <w:t xml:space="preserve">                     </w:t>
      </w:r>
    </w:p>
    <w:sectPr w:rsidR="00F20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E3E"/>
    <w:rsid w:val="00107D0B"/>
    <w:rsid w:val="006F3031"/>
    <w:rsid w:val="008000C6"/>
    <w:rsid w:val="00F2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30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03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30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0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C6805-E3E7-4232-81F0-95E5EB3B4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2016-10-04T17:08:00Z</dcterms:created>
  <dcterms:modified xsi:type="dcterms:W3CDTF">2016-10-06T06:16:00Z</dcterms:modified>
</cp:coreProperties>
</file>